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395763" w:rsidRPr="00951AAD" w:rsidTr="00DD6975">
        <w:trPr>
          <w:trHeight w:val="1066"/>
        </w:trPr>
        <w:tc>
          <w:tcPr>
            <w:tcW w:w="2585" w:type="dxa"/>
            <w:shd w:val="clear" w:color="auto" w:fill="auto"/>
          </w:tcPr>
          <w:p w:rsidR="00395763" w:rsidRPr="00951AAD" w:rsidRDefault="00395763" w:rsidP="00746517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1FFF64AB" wp14:editId="23C5B8E8">
                  <wp:simplePos x="0" y="0"/>
                  <wp:positionH relativeFrom="column">
                    <wp:posOffset>-113843</wp:posOffset>
                  </wp:positionH>
                  <wp:positionV relativeFrom="paragraph">
                    <wp:posOffset>-211201</wp:posOffset>
                  </wp:positionV>
                  <wp:extent cx="1345997" cy="1236269"/>
                  <wp:effectExtent l="19050" t="19050" r="26035" b="215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67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395763" w:rsidRPr="00951AAD" w:rsidRDefault="00395763" w:rsidP="00746517">
            <w:pPr>
              <w:jc w:val="center"/>
              <w:rPr>
                <w:b/>
                <w:szCs w:val="26"/>
              </w:rPr>
            </w:pPr>
          </w:p>
          <w:p w:rsidR="00395763" w:rsidRPr="00951AAD" w:rsidRDefault="00395763" w:rsidP="00746517">
            <w:pPr>
              <w:jc w:val="center"/>
              <w:rPr>
                <w:b/>
                <w:szCs w:val="26"/>
              </w:rPr>
            </w:pPr>
          </w:p>
          <w:p w:rsidR="00395763" w:rsidRPr="00951AAD" w:rsidRDefault="00395763" w:rsidP="00746517">
            <w:pPr>
              <w:jc w:val="center"/>
              <w:rPr>
                <w:b/>
                <w:szCs w:val="26"/>
              </w:rPr>
            </w:pPr>
          </w:p>
          <w:p w:rsidR="00395763" w:rsidRPr="00951AAD" w:rsidRDefault="00395763" w:rsidP="00746517">
            <w:pPr>
              <w:jc w:val="center"/>
              <w:rPr>
                <w:b/>
                <w:szCs w:val="26"/>
              </w:rPr>
            </w:pPr>
          </w:p>
          <w:p w:rsidR="00395763" w:rsidRPr="00951AAD" w:rsidRDefault="00395763" w:rsidP="00746517">
            <w:pPr>
              <w:jc w:val="center"/>
              <w:rPr>
                <w:b/>
                <w:szCs w:val="26"/>
              </w:rPr>
            </w:pPr>
          </w:p>
          <w:p w:rsidR="00395763" w:rsidRPr="00951AAD" w:rsidRDefault="00395763" w:rsidP="00746517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395763" w:rsidRPr="00951AAD" w:rsidRDefault="00395763" w:rsidP="00746517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395763" w:rsidRDefault="00395763" w:rsidP="00746517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395763" w:rsidRPr="00F8508C" w:rsidRDefault="00395763" w:rsidP="0074651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95763" w:rsidRPr="00395763" w:rsidRDefault="00395763" w:rsidP="00420065">
      <w:pPr>
        <w:autoSpaceDE w:val="0"/>
        <w:autoSpaceDN w:val="0"/>
        <w:adjustRightInd w:val="0"/>
        <w:ind w:firstLine="567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Все о будущей пенсии</w:t>
      </w:r>
    </w:p>
    <w:p w:rsidR="00395763" w:rsidRPr="00763587" w:rsidRDefault="00395763" w:rsidP="00420065">
      <w:pPr>
        <w:autoSpaceDE w:val="0"/>
        <w:autoSpaceDN w:val="0"/>
        <w:adjustRightInd w:val="0"/>
        <w:ind w:firstLine="567"/>
        <w:jc w:val="center"/>
        <w:rPr>
          <w:b/>
          <w:color w:val="000000"/>
          <w:szCs w:val="26"/>
        </w:rPr>
      </w:pPr>
    </w:p>
    <w:p w:rsidR="00B9730B" w:rsidRPr="000F5AC5" w:rsidRDefault="00B9730B" w:rsidP="00420065">
      <w:pPr>
        <w:autoSpaceDE w:val="0"/>
        <w:autoSpaceDN w:val="0"/>
        <w:adjustRightInd w:val="0"/>
        <w:ind w:firstLine="567"/>
        <w:jc w:val="both"/>
        <w:rPr>
          <w:rFonts w:eastAsia="Calibri"/>
          <w:szCs w:val="26"/>
        </w:rPr>
      </w:pPr>
      <w:r w:rsidRPr="000F5AC5">
        <w:rPr>
          <w:color w:val="000000"/>
          <w:szCs w:val="26"/>
        </w:rPr>
        <w:t xml:space="preserve">В школах, среди </w:t>
      </w:r>
      <w:r w:rsidR="007E4D47">
        <w:rPr>
          <w:color w:val="000000"/>
          <w:szCs w:val="26"/>
        </w:rPr>
        <w:t>старшек</w:t>
      </w:r>
      <w:r w:rsidRPr="000F5AC5">
        <w:rPr>
          <w:color w:val="000000"/>
          <w:szCs w:val="26"/>
        </w:rPr>
        <w:t>ласс</w:t>
      </w:r>
      <w:r w:rsidR="00D86AB5">
        <w:rPr>
          <w:color w:val="000000"/>
          <w:szCs w:val="26"/>
        </w:rPr>
        <w:t>нико</w:t>
      </w:r>
      <w:r w:rsidRPr="000F5AC5">
        <w:rPr>
          <w:color w:val="000000"/>
          <w:szCs w:val="26"/>
        </w:rPr>
        <w:t>в, прошли «Уроки пенсионной грамотности», которые провели с</w:t>
      </w:r>
      <w:r w:rsidRPr="000F5AC5">
        <w:rPr>
          <w:szCs w:val="26"/>
        </w:rPr>
        <w:t xml:space="preserve">пециалисты Управления Пенсионного фонда. </w:t>
      </w:r>
    </w:p>
    <w:p w:rsidR="00E740A0" w:rsidRDefault="00B9730B" w:rsidP="00420065">
      <w:pPr>
        <w:autoSpaceDE w:val="0"/>
        <w:autoSpaceDN w:val="0"/>
        <w:adjustRightInd w:val="0"/>
        <w:ind w:firstLine="567"/>
        <w:jc w:val="both"/>
        <w:rPr>
          <w:rFonts w:eastAsia="Calibri"/>
          <w:szCs w:val="26"/>
        </w:rPr>
      </w:pPr>
      <w:r w:rsidRPr="000F5AC5">
        <w:rPr>
          <w:color w:val="000000"/>
          <w:szCs w:val="26"/>
        </w:rPr>
        <w:t>Учащимся</w:t>
      </w:r>
      <w:r w:rsidRPr="000F5AC5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рассказали</w:t>
      </w:r>
      <w:r w:rsidR="00CC0472">
        <w:rPr>
          <w:rFonts w:eastAsia="Calibri"/>
          <w:szCs w:val="26"/>
        </w:rPr>
        <w:t xml:space="preserve"> о порядке формирования пенсионных прав и расчета пенсии, о роли «белой» заработной платы при формировании пенсии, </w:t>
      </w:r>
      <w:r w:rsidR="00F8508C">
        <w:rPr>
          <w:rFonts w:eastAsia="Calibri"/>
          <w:szCs w:val="26"/>
        </w:rPr>
        <w:t xml:space="preserve">о значении и необходимости регистрации </w:t>
      </w:r>
      <w:r w:rsidR="007E4D47">
        <w:rPr>
          <w:rFonts w:eastAsia="Calibri"/>
          <w:szCs w:val="26"/>
        </w:rPr>
        <w:t>в</w:t>
      </w:r>
      <w:r w:rsidR="00F8508C">
        <w:rPr>
          <w:rFonts w:eastAsia="Calibri"/>
          <w:szCs w:val="26"/>
        </w:rPr>
        <w:t xml:space="preserve"> системе обязательного пенсионного страхования с целью получения СНИЛС. </w:t>
      </w:r>
      <w:r w:rsidRPr="000F5AC5">
        <w:rPr>
          <w:rFonts w:eastAsia="Calibri"/>
          <w:szCs w:val="26"/>
        </w:rPr>
        <w:t xml:space="preserve"> </w:t>
      </w:r>
    </w:p>
    <w:p w:rsidR="00B9730B" w:rsidRPr="000F5AC5" w:rsidRDefault="00B9730B" w:rsidP="00420065">
      <w:pPr>
        <w:autoSpaceDE w:val="0"/>
        <w:autoSpaceDN w:val="0"/>
        <w:adjustRightInd w:val="0"/>
        <w:ind w:firstLine="567"/>
        <w:jc w:val="both"/>
        <w:rPr>
          <w:rFonts w:eastAsia="Calibri"/>
          <w:szCs w:val="26"/>
        </w:rPr>
      </w:pPr>
      <w:r w:rsidRPr="000F5AC5">
        <w:rPr>
          <w:rFonts w:eastAsia="Calibri"/>
          <w:szCs w:val="26"/>
        </w:rPr>
        <w:t>О будущей пенсии нужно думать уже сегодня. Занятия по пенсионной грамотности помо</w:t>
      </w:r>
      <w:r w:rsidR="00E740A0">
        <w:rPr>
          <w:rFonts w:eastAsia="Calibri"/>
          <w:szCs w:val="26"/>
        </w:rPr>
        <w:t>гают</w:t>
      </w:r>
      <w:r w:rsidR="007E4D47">
        <w:rPr>
          <w:rFonts w:eastAsia="Calibri"/>
          <w:szCs w:val="26"/>
        </w:rPr>
        <w:t xml:space="preserve"> будущим выпускникам </w:t>
      </w:r>
      <w:r w:rsidRPr="000F5AC5">
        <w:rPr>
          <w:rFonts w:eastAsia="Calibri"/>
          <w:szCs w:val="26"/>
        </w:rPr>
        <w:t>расширить знания в области социального обеспечени</w:t>
      </w:r>
      <w:r w:rsidR="00E740A0">
        <w:rPr>
          <w:rFonts w:eastAsia="Calibri"/>
          <w:szCs w:val="26"/>
        </w:rPr>
        <w:t>я</w:t>
      </w:r>
      <w:r w:rsidRPr="000F5AC5">
        <w:rPr>
          <w:rFonts w:eastAsia="Calibri"/>
          <w:szCs w:val="26"/>
        </w:rPr>
        <w:t xml:space="preserve"> и уже сейчас разобраться в том, как нужно правильно заботиться о своей будущей пенсии</w:t>
      </w:r>
      <w:r w:rsidR="00F8508C">
        <w:rPr>
          <w:rFonts w:eastAsia="Calibri"/>
          <w:szCs w:val="26"/>
        </w:rPr>
        <w:t xml:space="preserve">. </w:t>
      </w:r>
    </w:p>
    <w:p w:rsidR="00B9730B" w:rsidRPr="000F5AC5" w:rsidRDefault="00B9730B" w:rsidP="00420065">
      <w:pPr>
        <w:ind w:firstLine="567"/>
        <w:jc w:val="both"/>
        <w:rPr>
          <w:szCs w:val="26"/>
        </w:rPr>
      </w:pPr>
      <w:r w:rsidRPr="000F5AC5">
        <w:rPr>
          <w:szCs w:val="26"/>
        </w:rPr>
        <w:t>Учащи</w:t>
      </w:r>
      <w:r w:rsidR="00F8508C">
        <w:rPr>
          <w:szCs w:val="26"/>
        </w:rPr>
        <w:t xml:space="preserve">еся узнали </w:t>
      </w:r>
      <w:r w:rsidR="00E740A0">
        <w:rPr>
          <w:szCs w:val="26"/>
        </w:rPr>
        <w:t>о</w:t>
      </w:r>
      <w:r w:rsidR="007E4D47">
        <w:rPr>
          <w:szCs w:val="26"/>
        </w:rPr>
        <w:t xml:space="preserve"> возможности получения </w:t>
      </w:r>
      <w:r w:rsidRPr="000F5AC5">
        <w:rPr>
          <w:szCs w:val="26"/>
        </w:rPr>
        <w:t>государственных услуг</w:t>
      </w:r>
      <w:r w:rsidR="007E4D47">
        <w:rPr>
          <w:szCs w:val="26"/>
        </w:rPr>
        <w:t xml:space="preserve">, </w:t>
      </w:r>
      <w:r w:rsidRPr="000F5AC5">
        <w:rPr>
          <w:szCs w:val="26"/>
        </w:rPr>
        <w:t xml:space="preserve"> предоставляемых Пенсионным фондом, в электронном виде</w:t>
      </w:r>
      <w:r w:rsidR="00F8508C">
        <w:rPr>
          <w:szCs w:val="26"/>
        </w:rPr>
        <w:t xml:space="preserve"> (</w:t>
      </w:r>
      <w:r w:rsidR="00F8508C" w:rsidRPr="000F5AC5">
        <w:rPr>
          <w:szCs w:val="26"/>
        </w:rPr>
        <w:t>без личного визита в органы ПФР</w:t>
      </w:r>
      <w:r w:rsidR="00F8508C">
        <w:rPr>
          <w:szCs w:val="26"/>
        </w:rPr>
        <w:t>)</w:t>
      </w:r>
      <w:r w:rsidR="007E4D47">
        <w:rPr>
          <w:szCs w:val="26"/>
        </w:rPr>
        <w:t>, о том, что н</w:t>
      </w:r>
      <w:r w:rsidRPr="000F5AC5">
        <w:rPr>
          <w:szCs w:val="26"/>
        </w:rPr>
        <w:t>а портале электронных услуг и сервисов на сайте Пенсионного фонда России полезную для себя информацию могут получить как работающие граждане, так и неработающие пенсионеры</w:t>
      </w:r>
      <w:r w:rsidR="007E4D47">
        <w:rPr>
          <w:szCs w:val="26"/>
        </w:rPr>
        <w:t xml:space="preserve">. </w:t>
      </w:r>
    </w:p>
    <w:p w:rsidR="00CC0472" w:rsidRPr="003D5975" w:rsidRDefault="007E4D47" w:rsidP="00420065">
      <w:pPr>
        <w:pStyle w:val="a3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="00B9730B" w:rsidRPr="00CC0472">
        <w:rPr>
          <w:rFonts w:ascii="Times New Roman" w:hAnsi="Times New Roman"/>
          <w:sz w:val="26"/>
          <w:szCs w:val="26"/>
        </w:rPr>
        <w:t>ерез «</w:t>
      </w:r>
      <w:hyperlink r:id="rId7" w:history="1">
        <w:r w:rsidR="00B9730B" w:rsidRPr="007E4D47">
          <w:rPr>
            <w:rStyle w:val="a5"/>
            <w:rFonts w:ascii="Times New Roman" w:hAnsi="Times New Roman"/>
            <w:color w:val="auto"/>
            <w:sz w:val="26"/>
            <w:szCs w:val="26"/>
          </w:rPr>
          <w:t>Личный кабинет гражданина</w:t>
        </w:r>
      </w:hyperlink>
      <w:r w:rsidR="00B9730B" w:rsidRPr="007E4D47">
        <w:rPr>
          <w:rFonts w:ascii="Times New Roman" w:hAnsi="Times New Roman"/>
          <w:sz w:val="26"/>
          <w:szCs w:val="26"/>
        </w:rPr>
        <w:t>»</w:t>
      </w:r>
      <w:r w:rsidR="00B9730B" w:rsidRPr="00CC04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застрахованные лица</w:t>
      </w:r>
      <w:r w:rsidRPr="00CC0472">
        <w:rPr>
          <w:rFonts w:ascii="Times New Roman" w:hAnsi="Times New Roman"/>
          <w:sz w:val="26"/>
          <w:szCs w:val="26"/>
        </w:rPr>
        <w:t xml:space="preserve"> </w:t>
      </w:r>
      <w:r w:rsidR="00B9730B" w:rsidRPr="00CC0472">
        <w:rPr>
          <w:rFonts w:ascii="Times New Roman" w:hAnsi="Times New Roman"/>
          <w:sz w:val="26"/>
          <w:szCs w:val="26"/>
        </w:rPr>
        <w:t>могут узнать</w:t>
      </w:r>
      <w:r w:rsidR="00E740A0" w:rsidRPr="00CC0472">
        <w:rPr>
          <w:rFonts w:ascii="Times New Roman" w:hAnsi="Times New Roman"/>
          <w:sz w:val="26"/>
          <w:szCs w:val="26"/>
        </w:rPr>
        <w:t xml:space="preserve"> о количестве </w:t>
      </w:r>
      <w:r w:rsidR="00B9730B" w:rsidRPr="00CC0472">
        <w:rPr>
          <w:rFonts w:ascii="Times New Roman" w:hAnsi="Times New Roman"/>
          <w:sz w:val="26"/>
          <w:szCs w:val="26"/>
        </w:rPr>
        <w:t>накоп</w:t>
      </w:r>
      <w:r w:rsidR="00E740A0" w:rsidRPr="00CC0472">
        <w:rPr>
          <w:rFonts w:ascii="Times New Roman" w:hAnsi="Times New Roman"/>
          <w:sz w:val="26"/>
          <w:szCs w:val="26"/>
        </w:rPr>
        <w:t xml:space="preserve">ленных </w:t>
      </w:r>
      <w:r w:rsidR="00D86AB5" w:rsidRPr="00CC0472">
        <w:rPr>
          <w:rFonts w:ascii="Times New Roman" w:hAnsi="Times New Roman"/>
          <w:sz w:val="26"/>
          <w:szCs w:val="26"/>
        </w:rPr>
        <w:t>за свою трудовую деятельность</w:t>
      </w:r>
      <w:r w:rsidR="00D86AB5" w:rsidRPr="00CC0472">
        <w:rPr>
          <w:rFonts w:ascii="Times New Roman" w:hAnsi="Times New Roman"/>
          <w:sz w:val="26"/>
          <w:szCs w:val="26"/>
        </w:rPr>
        <w:t xml:space="preserve"> </w:t>
      </w:r>
      <w:r w:rsidR="00B9730B" w:rsidRPr="00CC0472">
        <w:rPr>
          <w:rFonts w:ascii="Times New Roman" w:hAnsi="Times New Roman"/>
          <w:sz w:val="26"/>
          <w:szCs w:val="26"/>
        </w:rPr>
        <w:t>пенсионных балло</w:t>
      </w:r>
      <w:r w:rsidR="00E740A0" w:rsidRPr="00CC0472">
        <w:rPr>
          <w:rFonts w:ascii="Times New Roman" w:hAnsi="Times New Roman"/>
          <w:sz w:val="26"/>
          <w:szCs w:val="26"/>
        </w:rPr>
        <w:t>в;</w:t>
      </w:r>
      <w:r w:rsidR="00B9730B" w:rsidRPr="00CC0472">
        <w:rPr>
          <w:rFonts w:ascii="Times New Roman" w:hAnsi="Times New Roman"/>
          <w:sz w:val="26"/>
          <w:szCs w:val="26"/>
        </w:rPr>
        <w:t xml:space="preserve"> </w:t>
      </w:r>
      <w:r w:rsidR="00E740A0" w:rsidRPr="00CC0472">
        <w:rPr>
          <w:rFonts w:ascii="Times New Roman" w:hAnsi="Times New Roman"/>
          <w:sz w:val="26"/>
          <w:szCs w:val="26"/>
        </w:rPr>
        <w:t xml:space="preserve"> </w:t>
      </w:r>
      <w:r w:rsidR="00B9730B" w:rsidRPr="00CC0472">
        <w:rPr>
          <w:rFonts w:ascii="Times New Roman" w:hAnsi="Times New Roman"/>
          <w:sz w:val="26"/>
          <w:szCs w:val="26"/>
        </w:rPr>
        <w:t>проверить, отчисляет ли работодатель страховые взносы на их будущую пенсию, заказав сведения о состоянии индивидуального лицевого с</w:t>
      </w:r>
      <w:r w:rsidR="00E740A0" w:rsidRPr="00CC0472">
        <w:rPr>
          <w:rFonts w:ascii="Times New Roman" w:hAnsi="Times New Roman"/>
          <w:sz w:val="26"/>
          <w:szCs w:val="26"/>
        </w:rPr>
        <w:t xml:space="preserve">чета (ИЛС) застрахованного лица; </w:t>
      </w:r>
      <w:r w:rsidR="00B9730B" w:rsidRPr="00CC0472">
        <w:rPr>
          <w:rFonts w:ascii="Times New Roman" w:hAnsi="Times New Roman"/>
          <w:sz w:val="26"/>
          <w:szCs w:val="26"/>
        </w:rPr>
        <w:t xml:space="preserve"> рассчитать пенсию с учетом уже</w:t>
      </w:r>
      <w:r w:rsidR="00E740A0" w:rsidRPr="00CC0472">
        <w:rPr>
          <w:rFonts w:ascii="Times New Roman" w:hAnsi="Times New Roman"/>
          <w:sz w:val="26"/>
          <w:szCs w:val="26"/>
        </w:rPr>
        <w:t xml:space="preserve"> сформированных пенсионных прав; </w:t>
      </w:r>
      <w:r w:rsidR="00B9730B" w:rsidRPr="00CC0472">
        <w:rPr>
          <w:rFonts w:ascii="Times New Roman" w:hAnsi="Times New Roman"/>
          <w:sz w:val="26"/>
          <w:szCs w:val="26"/>
        </w:rPr>
        <w:t xml:space="preserve">подать заявление о </w:t>
      </w:r>
      <w:r w:rsidR="00B9730B" w:rsidRPr="003D5975">
        <w:rPr>
          <w:rFonts w:ascii="Times New Roman" w:hAnsi="Times New Roman"/>
          <w:sz w:val="26"/>
          <w:szCs w:val="26"/>
        </w:rPr>
        <w:t>назначении пенсии</w:t>
      </w:r>
      <w:r w:rsidR="00E740A0" w:rsidRPr="003D5975">
        <w:rPr>
          <w:rFonts w:ascii="Times New Roman" w:hAnsi="Times New Roman"/>
          <w:sz w:val="26"/>
          <w:szCs w:val="26"/>
        </w:rPr>
        <w:t xml:space="preserve"> и ежемесячной денежной выплаты и их</w:t>
      </w:r>
      <w:r w:rsidR="00B9730B" w:rsidRPr="003D5975">
        <w:rPr>
          <w:rFonts w:ascii="Times New Roman" w:hAnsi="Times New Roman"/>
          <w:sz w:val="26"/>
          <w:szCs w:val="26"/>
        </w:rPr>
        <w:t xml:space="preserve"> доставке</w:t>
      </w:r>
      <w:r w:rsidR="00CC0472" w:rsidRPr="003D5975">
        <w:rPr>
          <w:rFonts w:ascii="Times New Roman" w:hAnsi="Times New Roman"/>
          <w:sz w:val="26"/>
          <w:szCs w:val="26"/>
        </w:rPr>
        <w:t xml:space="preserve">; подать заявление </w:t>
      </w:r>
      <w:r w:rsidR="003D5975">
        <w:rPr>
          <w:rFonts w:ascii="Times New Roman" w:hAnsi="Times New Roman"/>
          <w:sz w:val="26"/>
          <w:szCs w:val="26"/>
        </w:rPr>
        <w:t>о выдаче</w:t>
      </w:r>
      <w:r w:rsidR="003D5975" w:rsidRPr="003D5975">
        <w:rPr>
          <w:rFonts w:ascii="Times New Roman" w:hAnsi="Times New Roman"/>
          <w:sz w:val="26"/>
          <w:szCs w:val="26"/>
        </w:rPr>
        <w:t xml:space="preserve"> сертификата</w:t>
      </w:r>
      <w:r w:rsidR="003D5975">
        <w:rPr>
          <w:rFonts w:ascii="Times New Roman" w:hAnsi="Times New Roman"/>
          <w:sz w:val="26"/>
          <w:szCs w:val="26"/>
        </w:rPr>
        <w:t xml:space="preserve"> на материнский (семейный) капитал</w:t>
      </w:r>
      <w:r w:rsidR="00B31164">
        <w:rPr>
          <w:rFonts w:ascii="Times New Roman" w:hAnsi="Times New Roman"/>
          <w:sz w:val="26"/>
          <w:szCs w:val="26"/>
        </w:rPr>
        <w:t xml:space="preserve"> и</w:t>
      </w:r>
      <w:r w:rsidR="003D5975">
        <w:rPr>
          <w:rFonts w:ascii="Times New Roman" w:hAnsi="Times New Roman"/>
          <w:sz w:val="26"/>
          <w:szCs w:val="26"/>
        </w:rPr>
        <w:t xml:space="preserve"> </w:t>
      </w:r>
      <w:r w:rsidR="00CC0472" w:rsidRPr="003D5975">
        <w:rPr>
          <w:rFonts w:ascii="Times New Roman" w:hAnsi="Times New Roman"/>
          <w:sz w:val="26"/>
          <w:szCs w:val="26"/>
        </w:rPr>
        <w:t>о распоряжении</w:t>
      </w:r>
      <w:r w:rsidR="00B31164">
        <w:rPr>
          <w:rFonts w:ascii="Times New Roman" w:hAnsi="Times New Roman"/>
          <w:sz w:val="26"/>
          <w:szCs w:val="26"/>
        </w:rPr>
        <w:t xml:space="preserve"> его </w:t>
      </w:r>
      <w:r w:rsidR="00CC0472" w:rsidRPr="003D5975">
        <w:rPr>
          <w:rFonts w:ascii="Times New Roman" w:hAnsi="Times New Roman"/>
          <w:sz w:val="26"/>
          <w:szCs w:val="26"/>
        </w:rPr>
        <w:t>средствами</w:t>
      </w:r>
      <w:bookmarkStart w:id="0" w:name="_GoBack"/>
      <w:bookmarkEnd w:id="0"/>
      <w:r w:rsidR="00B31164">
        <w:rPr>
          <w:rFonts w:ascii="Times New Roman" w:hAnsi="Times New Roman"/>
          <w:sz w:val="26"/>
          <w:szCs w:val="26"/>
        </w:rPr>
        <w:t>, и др</w:t>
      </w:r>
      <w:r w:rsidR="00CC0472" w:rsidRPr="003D5975">
        <w:rPr>
          <w:rFonts w:ascii="Times New Roman" w:hAnsi="Times New Roman"/>
          <w:sz w:val="26"/>
          <w:szCs w:val="26"/>
        </w:rPr>
        <w:t xml:space="preserve">. </w:t>
      </w:r>
    </w:p>
    <w:p w:rsidR="00B9730B" w:rsidRPr="000F5AC5" w:rsidRDefault="00B9730B" w:rsidP="00420065">
      <w:pPr>
        <w:ind w:firstLine="708"/>
        <w:jc w:val="both"/>
        <w:rPr>
          <w:szCs w:val="26"/>
        </w:rPr>
      </w:pPr>
      <w:r w:rsidRPr="000F5AC5">
        <w:rPr>
          <w:szCs w:val="26"/>
        </w:rPr>
        <w:t xml:space="preserve">Пенсионеры могут узнать, какие им назначены пенсии и социальные выплаты и их размер, получить справку о них, а также изменить способ доставки пенсии. </w:t>
      </w:r>
    </w:p>
    <w:p w:rsidR="00B9730B" w:rsidRPr="000F5AC5" w:rsidRDefault="00B9730B" w:rsidP="00420065">
      <w:pPr>
        <w:ind w:firstLine="708"/>
        <w:jc w:val="both"/>
        <w:rPr>
          <w:szCs w:val="26"/>
        </w:rPr>
      </w:pPr>
      <w:r w:rsidRPr="000F5AC5">
        <w:rPr>
          <w:szCs w:val="26"/>
        </w:rPr>
        <w:t xml:space="preserve">И работающие граждане, и пенсионеры </w:t>
      </w:r>
      <w:r w:rsidR="007E4D47">
        <w:rPr>
          <w:szCs w:val="26"/>
        </w:rPr>
        <w:t>п</w:t>
      </w:r>
      <w:r w:rsidRPr="000F5AC5">
        <w:rPr>
          <w:szCs w:val="26"/>
        </w:rPr>
        <w:t>осредством сервисов могут  задать вопрос специалисту, записаться на прием, написать обращение в Пенсионный фонд.</w:t>
      </w:r>
    </w:p>
    <w:p w:rsidR="00B9730B" w:rsidRPr="000F5AC5" w:rsidRDefault="00B9730B" w:rsidP="00420065">
      <w:pPr>
        <w:ind w:firstLine="708"/>
        <w:jc w:val="both"/>
        <w:rPr>
          <w:szCs w:val="26"/>
        </w:rPr>
      </w:pPr>
      <w:r w:rsidRPr="000F5AC5">
        <w:rPr>
          <w:szCs w:val="26"/>
        </w:rPr>
        <w:t>В ходе практической части занятия учащимся был разъяснен порядок регистрации на портале государственных услуг и в Единой системе идентификац</w:t>
      </w:r>
      <w:proofErr w:type="gramStart"/>
      <w:r w:rsidRPr="000F5AC5">
        <w:rPr>
          <w:szCs w:val="26"/>
        </w:rPr>
        <w:t>ии и ау</w:t>
      </w:r>
      <w:proofErr w:type="gramEnd"/>
      <w:r w:rsidRPr="000F5AC5">
        <w:rPr>
          <w:szCs w:val="26"/>
        </w:rPr>
        <w:t xml:space="preserve">тентификации (ЕСИА). Показаны возможности получения информации в «Личном кабинете гражданина» на сайте ПФР. </w:t>
      </w:r>
    </w:p>
    <w:p w:rsidR="00B9730B" w:rsidRPr="000F5AC5" w:rsidRDefault="00B9730B" w:rsidP="0042006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AC5">
        <w:rPr>
          <w:rFonts w:ascii="Times New Roman" w:eastAsia="Calibri" w:hAnsi="Times New Roman" w:cs="Times New Roman"/>
          <w:sz w:val="26"/>
          <w:szCs w:val="26"/>
        </w:rPr>
        <w:t>Молодежь с интересом слушала выступления специалистов Управления.</w:t>
      </w:r>
      <w:r w:rsidR="00CC0472">
        <w:rPr>
          <w:rFonts w:ascii="Times New Roman" w:eastAsia="Calibri" w:hAnsi="Times New Roman" w:cs="Times New Roman"/>
          <w:sz w:val="26"/>
          <w:szCs w:val="26"/>
        </w:rPr>
        <w:t xml:space="preserve"> Наибольший интерес вызывали изменения пенсионного законодательства, которые прои</w:t>
      </w:r>
      <w:r w:rsidR="007E4D47">
        <w:rPr>
          <w:rFonts w:ascii="Times New Roman" w:eastAsia="Calibri" w:hAnsi="Times New Roman" w:cs="Times New Roman"/>
          <w:sz w:val="26"/>
          <w:szCs w:val="26"/>
        </w:rPr>
        <w:t xml:space="preserve">сходили </w:t>
      </w:r>
      <w:r w:rsidR="00CC047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E4D47">
        <w:rPr>
          <w:rFonts w:ascii="Times New Roman" w:eastAsia="Calibri" w:hAnsi="Times New Roman" w:cs="Times New Roman"/>
          <w:sz w:val="26"/>
          <w:szCs w:val="26"/>
        </w:rPr>
        <w:t>текущем 2018</w:t>
      </w:r>
      <w:r w:rsidR="00CC0472">
        <w:rPr>
          <w:rFonts w:ascii="Times New Roman" w:eastAsia="Calibri" w:hAnsi="Times New Roman" w:cs="Times New Roman"/>
          <w:sz w:val="26"/>
          <w:szCs w:val="26"/>
        </w:rPr>
        <w:t xml:space="preserve"> году. </w:t>
      </w:r>
      <w:r w:rsidRPr="000F5AC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9730B" w:rsidRDefault="00B9730B" w:rsidP="0042006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746517">
        <w:rPr>
          <w:rFonts w:ascii="Times New Roman" w:eastAsia="Calibri" w:hAnsi="Times New Roman" w:cs="Times New Roman"/>
          <w:sz w:val="26"/>
          <w:szCs w:val="26"/>
        </w:rPr>
        <w:t>В течение урока у</w:t>
      </w:r>
      <w:r w:rsidRPr="00746517">
        <w:rPr>
          <w:rFonts w:ascii="Times New Roman" w:hAnsi="Times New Roman" w:cs="Times New Roman"/>
          <w:sz w:val="26"/>
          <w:szCs w:val="26"/>
        </w:rPr>
        <w:t>чащимся вручали учебное пособие «Все о будущей пенсии», п</w:t>
      </w:r>
      <w:r w:rsidR="00746517" w:rsidRPr="00746517">
        <w:rPr>
          <w:rFonts w:ascii="Times New Roman" w:hAnsi="Times New Roman" w:cs="Times New Roman"/>
          <w:sz w:val="26"/>
          <w:szCs w:val="26"/>
        </w:rPr>
        <w:t xml:space="preserve">одготовленное Пенсионным фондом, и в конце, надеемся, каждый </w:t>
      </w:r>
      <w:r w:rsidRPr="00746517">
        <w:rPr>
          <w:rFonts w:ascii="Times New Roman" w:hAnsi="Times New Roman"/>
          <w:sz w:val="26"/>
          <w:szCs w:val="26"/>
        </w:rPr>
        <w:t>молодой человек получ</w:t>
      </w:r>
      <w:r w:rsidR="00746517" w:rsidRPr="00746517">
        <w:rPr>
          <w:rFonts w:ascii="Times New Roman" w:hAnsi="Times New Roman"/>
          <w:sz w:val="26"/>
          <w:szCs w:val="26"/>
        </w:rPr>
        <w:t xml:space="preserve">ил </w:t>
      </w:r>
      <w:r w:rsidRPr="00746517">
        <w:rPr>
          <w:rFonts w:ascii="Times New Roman" w:hAnsi="Times New Roman"/>
          <w:sz w:val="26"/>
          <w:szCs w:val="26"/>
        </w:rPr>
        <w:t xml:space="preserve"> ответ на главный вопрос – что и когда надо делать для того, чтобы «при выходе на пенсию» </w:t>
      </w:r>
      <w:r w:rsidR="00746517" w:rsidRPr="00746517">
        <w:rPr>
          <w:rFonts w:ascii="Times New Roman" w:hAnsi="Times New Roman"/>
          <w:sz w:val="26"/>
          <w:szCs w:val="26"/>
        </w:rPr>
        <w:t xml:space="preserve">его </w:t>
      </w:r>
      <w:r w:rsidRPr="00746517">
        <w:rPr>
          <w:rFonts w:ascii="Times New Roman" w:hAnsi="Times New Roman"/>
          <w:sz w:val="26"/>
          <w:szCs w:val="26"/>
        </w:rPr>
        <w:t>пенсия была достойной!</w:t>
      </w:r>
      <w:r w:rsidR="00F8508C" w:rsidRPr="00746517">
        <w:rPr>
          <w:rFonts w:ascii="Times New Roman" w:hAnsi="Times New Roman"/>
          <w:sz w:val="26"/>
          <w:szCs w:val="26"/>
        </w:rPr>
        <w:t xml:space="preserve"> </w:t>
      </w:r>
    </w:p>
    <w:p w:rsidR="00B9730B" w:rsidRPr="001E218B" w:rsidRDefault="00B9730B" w:rsidP="00420065"/>
    <w:p w:rsidR="00395763" w:rsidRPr="00746517" w:rsidRDefault="00395763" w:rsidP="00420065">
      <w:pPr>
        <w:autoSpaceDE w:val="0"/>
        <w:autoSpaceDN w:val="0"/>
        <w:adjustRightInd w:val="0"/>
        <w:ind w:firstLine="720"/>
        <w:jc w:val="right"/>
        <w:rPr>
          <w:szCs w:val="26"/>
        </w:rPr>
      </w:pPr>
      <w:r w:rsidRPr="008D2CF9">
        <w:rPr>
          <w:sz w:val="28"/>
          <w:szCs w:val="28"/>
        </w:rPr>
        <w:t xml:space="preserve">                                </w:t>
      </w:r>
      <w:r w:rsidRPr="00746517">
        <w:rPr>
          <w:szCs w:val="26"/>
        </w:rPr>
        <w:t>Государственное учреждение – Управление ПФР</w:t>
      </w:r>
    </w:p>
    <w:p w:rsidR="00395763" w:rsidRPr="00746517" w:rsidRDefault="00395763" w:rsidP="00420065">
      <w:pPr>
        <w:autoSpaceDE w:val="0"/>
        <w:autoSpaceDN w:val="0"/>
        <w:adjustRightInd w:val="0"/>
        <w:ind w:firstLine="720"/>
        <w:jc w:val="right"/>
        <w:rPr>
          <w:szCs w:val="26"/>
        </w:rPr>
      </w:pPr>
      <w:r w:rsidRPr="00746517">
        <w:rPr>
          <w:szCs w:val="26"/>
        </w:rPr>
        <w:t xml:space="preserve">в г. Вышнем Волочке и </w:t>
      </w:r>
      <w:proofErr w:type="spellStart"/>
      <w:r w:rsidRPr="00746517">
        <w:rPr>
          <w:szCs w:val="26"/>
        </w:rPr>
        <w:t>Вышневолоцком</w:t>
      </w:r>
      <w:proofErr w:type="spellEnd"/>
      <w:r w:rsidRPr="00746517">
        <w:rPr>
          <w:szCs w:val="26"/>
        </w:rPr>
        <w:t xml:space="preserve"> районе</w:t>
      </w:r>
    </w:p>
    <w:p w:rsidR="00135629" w:rsidRDefault="00746517" w:rsidP="00420065">
      <w:pPr>
        <w:autoSpaceDE w:val="0"/>
        <w:autoSpaceDN w:val="0"/>
        <w:adjustRightInd w:val="0"/>
        <w:ind w:firstLine="720"/>
        <w:jc w:val="right"/>
      </w:pPr>
      <w:r>
        <w:rPr>
          <w:szCs w:val="26"/>
        </w:rPr>
        <w:t xml:space="preserve"> Тверской области (</w:t>
      </w:r>
      <w:proofErr w:type="gramStart"/>
      <w:r>
        <w:rPr>
          <w:szCs w:val="26"/>
        </w:rPr>
        <w:t>межрайонное</w:t>
      </w:r>
      <w:proofErr w:type="gramEnd"/>
      <w:r>
        <w:rPr>
          <w:szCs w:val="26"/>
        </w:rPr>
        <w:t>)</w:t>
      </w:r>
    </w:p>
    <w:sectPr w:rsidR="00135629" w:rsidSect="003D59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3"/>
    <w:rsid w:val="00135629"/>
    <w:rsid w:val="00395763"/>
    <w:rsid w:val="003D5975"/>
    <w:rsid w:val="00420065"/>
    <w:rsid w:val="00746517"/>
    <w:rsid w:val="007E4D47"/>
    <w:rsid w:val="00B31164"/>
    <w:rsid w:val="00B9730B"/>
    <w:rsid w:val="00CC0472"/>
    <w:rsid w:val="00D86AB5"/>
    <w:rsid w:val="00E740A0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95763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395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B9730B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95763"/>
    <w:pPr>
      <w:suppressAutoHyphens/>
      <w:spacing w:before="280" w:after="280"/>
    </w:pPr>
    <w:rPr>
      <w:rFonts w:ascii="Verdana" w:hAnsi="Verdan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395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B9730B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5</cp:revision>
  <cp:lastPrinted>2018-12-18T10:12:00Z</cp:lastPrinted>
  <dcterms:created xsi:type="dcterms:W3CDTF">2018-12-18T08:46:00Z</dcterms:created>
  <dcterms:modified xsi:type="dcterms:W3CDTF">2018-12-18T12:49:00Z</dcterms:modified>
</cp:coreProperties>
</file>